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2461">
        <w:tc>
          <w:tcPr>
            <w:tcW w:w="9854" w:type="dxa"/>
          </w:tcPr>
          <w:p w:rsidR="00A62461" w:rsidRDefault="00A62461">
            <w:pPr>
              <w:rPr>
                <w:sz w:val="24"/>
              </w:rPr>
            </w:pPr>
          </w:p>
          <w:tbl>
            <w:tblPr>
              <w:tblW w:w="9000" w:type="dxa"/>
              <w:tblInd w:w="5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0"/>
              <w:gridCol w:w="1278"/>
              <w:gridCol w:w="3932"/>
            </w:tblGrid>
            <w:tr w:rsidR="00A62461">
              <w:trPr>
                <w:cantSplit/>
                <w:trHeight w:val="1212"/>
              </w:trPr>
              <w:tc>
                <w:tcPr>
                  <w:tcW w:w="3816" w:type="dxa"/>
                </w:tcPr>
                <w:p w:rsidR="00A62461" w:rsidRDefault="00A62461">
                  <w:pPr>
                    <w:tabs>
                      <w:tab w:val="left" w:pos="64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2461" w:rsidRDefault="006B2F45">
                  <w:pPr>
                    <w:spacing w:line="240" w:lineRule="auto"/>
                    <w:ind w:left="-70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РЕСПУБЛИКА САХА (ЯКУТИЯ)</w:t>
                  </w:r>
                </w:p>
                <w:p w:rsidR="00A62461" w:rsidRDefault="006B2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ko-K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ko-KR"/>
                    </w:rPr>
                    <w:t>МУНИЦИПАЛЬНОЕ ОБРАЗОВАНИЕ</w:t>
                  </w:r>
                </w:p>
                <w:p w:rsidR="00A62461" w:rsidRDefault="006B2F45">
                  <w:pPr>
                    <w:pStyle w:val="8"/>
                    <w:tabs>
                      <w:tab w:val="clear" w:pos="640"/>
                    </w:tabs>
                    <w:ind w:left="-70"/>
                  </w:pPr>
                  <w:r>
                    <w:t>«БУЛУНСКИЙ УЛУС (РАЙОН)»</w:t>
                  </w:r>
                </w:p>
                <w:p w:rsidR="00A62461" w:rsidRDefault="006B2F45">
                  <w:pPr>
                    <w:spacing w:line="240" w:lineRule="auto"/>
                    <w:ind w:left="-7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___________________</w:t>
                  </w:r>
                </w:p>
                <w:p w:rsidR="00A62461" w:rsidRDefault="00A624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A62461" w:rsidRDefault="006B2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ПОСТАНОВЛЕНИЕ</w:t>
                  </w:r>
                </w:p>
                <w:p w:rsidR="00A62461" w:rsidRDefault="00A624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</w:tcPr>
                <w:p w:rsidR="00A62461" w:rsidRDefault="006B2F45">
                  <w:pPr>
                    <w:spacing w:line="240" w:lineRule="auto"/>
                    <w:ind w:right="-70" w:hanging="10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-2546350</wp:posOffset>
                            </wp:positionH>
                            <wp:positionV relativeFrom="paragraph">
                              <wp:posOffset>1846580</wp:posOffset>
                            </wp:positionV>
                            <wp:extent cx="5554345" cy="0"/>
                            <wp:effectExtent l="28575" t="28575" r="36830" b="28575"/>
                            <wp:wrapNone/>
                            <wp:docPr id="5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554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66E422E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0.5pt,145.4pt" to="236.85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Uy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object w:dxaOrig="7680" w:dyaOrig="96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5.5pt;height:1in" o:ole="">
                        <v:imagedata r:id="rId6" o:title=""/>
                      </v:shape>
                      <o:OLEObject Type="Embed" ProgID="PBrush" ShapeID="_x0000_i1025" DrawAspect="Content" ObjectID="_1706000462" r:id="rId7"/>
                    </w:object>
                  </w:r>
                </w:p>
              </w:tc>
              <w:tc>
                <w:tcPr>
                  <w:tcW w:w="3960" w:type="dxa"/>
                </w:tcPr>
                <w:p w:rsidR="00A62461" w:rsidRDefault="00A62461">
                  <w:pPr>
                    <w:tabs>
                      <w:tab w:val="left" w:pos="640"/>
                    </w:tabs>
                    <w:spacing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2461" w:rsidRDefault="006B2F45">
                  <w:pPr>
                    <w:spacing w:line="240" w:lineRule="auto"/>
                    <w:ind w:left="-43"/>
                    <w:jc w:val="center"/>
                    <w:rPr>
                      <w:rFonts w:ascii="Times New Roman" w:hAnsi="Times New Roman" w:cs="Times New Roman"/>
                      <w:b/>
                      <w:lang w:eastAsia="ko-K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ko-KR"/>
                    </w:rPr>
                    <w:t>САХА ӨРӨСПҮҮБҮЛҮКЭТЭ</w:t>
                  </w:r>
                </w:p>
                <w:p w:rsidR="00A62461" w:rsidRDefault="006B2F45">
                  <w:pPr>
                    <w:spacing w:line="240" w:lineRule="auto"/>
                    <w:ind w:left="-4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«БУЛУН УЛУУҺА (ОРОЙУОНА)»</w:t>
                  </w:r>
                </w:p>
                <w:p w:rsidR="00A62461" w:rsidRDefault="006B2F45">
                  <w:pPr>
                    <w:spacing w:line="240" w:lineRule="auto"/>
                    <w:ind w:left="-4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МУНИЦИПАЛЬНАЙ ТЭРИЛЛИИ</w:t>
                  </w:r>
                </w:p>
                <w:p w:rsidR="00A62461" w:rsidRDefault="006B2F45">
                  <w:pPr>
                    <w:tabs>
                      <w:tab w:val="center" w:pos="1748"/>
                      <w:tab w:val="right" w:pos="3496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:rsidR="00A62461" w:rsidRDefault="00A624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A62461" w:rsidRDefault="006B2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sah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sah-RU"/>
                    </w:rPr>
                    <w:t>ДЬАҺАЛ</w:t>
                  </w:r>
                </w:p>
                <w:p w:rsidR="00A62461" w:rsidRDefault="00A62461">
                  <w:pPr>
                    <w:tabs>
                      <w:tab w:val="left" w:pos="640"/>
                    </w:tabs>
                    <w:spacing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62461" w:rsidRDefault="006B2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Тикси</w:t>
            </w:r>
          </w:p>
        </w:tc>
      </w:tr>
    </w:tbl>
    <w:p w:rsidR="00A62461" w:rsidRDefault="00A62461">
      <w:pPr>
        <w:tabs>
          <w:tab w:val="left" w:pos="360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A62461">
        <w:tc>
          <w:tcPr>
            <w:tcW w:w="4927" w:type="dxa"/>
          </w:tcPr>
          <w:p w:rsidR="00A62461" w:rsidRDefault="006B2F4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«07» апреля 2020 г.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A62461" w:rsidRDefault="006B2F45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41-п</w:t>
            </w:r>
          </w:p>
        </w:tc>
      </w:tr>
    </w:tbl>
    <w:p w:rsidR="00A62461" w:rsidRDefault="00A62461">
      <w:pPr>
        <w:tabs>
          <w:tab w:val="left" w:pos="3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61" w:rsidRDefault="006B2F45">
      <w:pPr>
        <w:tabs>
          <w:tab w:val="left" w:pos="3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 питанием обучающихся в образовательных организациях</w:t>
      </w:r>
    </w:p>
    <w:p w:rsidR="00A62461" w:rsidRDefault="006B2F45">
      <w:pPr>
        <w:tabs>
          <w:tab w:val="left" w:pos="360"/>
        </w:tabs>
        <w:spacing w:after="0" w:line="240" w:lineRule="auto"/>
        <w:ind w:firstLine="708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МО «Булунский улус (район)» на период действия режи</w:t>
      </w:r>
      <w:r>
        <w:rPr>
          <w:rFonts w:ascii="Times New Roman" w:hAnsi="Times New Roman" w:cs="Times New Roman"/>
          <w:b/>
          <w:sz w:val="24"/>
          <w:szCs w:val="24"/>
        </w:rPr>
        <w:t>ма повышенная готовность по противодействию распространения новой коронавирусной инфекции (COVID-19)</w:t>
      </w:r>
    </w:p>
    <w:p w:rsidR="00A62461" w:rsidRDefault="00A6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исполнении о мерах по реализации Указа Президента Российской Федерации от 02 апреля 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</w:t>
      </w:r>
      <w:r>
        <w:rPr>
          <w:rFonts w:ascii="Times New Roman" w:hAnsi="Times New Roman" w:cs="Times New Roman"/>
          <w:sz w:val="24"/>
          <w:szCs w:val="24"/>
        </w:rPr>
        <w:t xml:space="preserve"> инфекции (COVID-19) и Указа Главы Республики Саха (Якутия) от 04 апреля 2020 г №;1097 «О внесении изменений в Указа Главы Республики Саха (Якутия) от 17.03.2020 №1055 «О введении режима повышенной готовности НА ТЕРРИТОРИИ Республики Саха (Якутия)» и мерах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распространения новой коронавирусной инфекции (COVID-19), а также протокола заседания №2 Штаба по организации проведения мероприятий, направленных на предупреждение завоза и распространения коронавирусной инфекции, вызванной новым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</w:t>
      </w:r>
      <w:r>
        <w:rPr>
          <w:rFonts w:ascii="Times New Roman" w:hAnsi="Times New Roman" w:cs="Times New Roman"/>
          <w:sz w:val="24"/>
          <w:szCs w:val="24"/>
        </w:rPr>
        <w:t>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Булунском районе от 27.03.2020 года, в целях сохранения здоровья обучающихся и во исполнение приказа Министерства образования и науки Республики Саха (Якутия) от 25.03.2020 № 01- 03/132 «Об обеспечении питанием обучающихся в образоват</w:t>
      </w:r>
      <w:r>
        <w:rPr>
          <w:rFonts w:ascii="Times New Roman" w:hAnsi="Times New Roman" w:cs="Times New Roman"/>
          <w:sz w:val="24"/>
          <w:szCs w:val="24"/>
        </w:rPr>
        <w:t>ельных организациях»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2461" w:rsidRDefault="006B2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по организации питания отдельных категорий, обучающихся в муниципальных общеобразовательных организаций МО «Булунский улус (район)» на период действия режима повышенная готовность по противодействию рас</w:t>
      </w:r>
      <w:r>
        <w:rPr>
          <w:rFonts w:ascii="Times New Roman" w:hAnsi="Times New Roman" w:cs="Times New Roman"/>
          <w:sz w:val="24"/>
          <w:szCs w:val="24"/>
        </w:rPr>
        <w:t>пространения новой коронавирусной инфекции (COVID-19) согласно приложения №1;</w:t>
      </w:r>
    </w:p>
    <w:p w:rsidR="00A62461" w:rsidRDefault="006B2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рекомендуемых продуктов питания для комплектования набора пищевых продуктов (сухого пайка) для обучающихся муниципальных общеобразовательных организаций, согла</w:t>
      </w:r>
      <w:r>
        <w:rPr>
          <w:rFonts w:ascii="Times New Roman" w:hAnsi="Times New Roman" w:cs="Times New Roman"/>
          <w:sz w:val="24"/>
          <w:szCs w:val="24"/>
        </w:rPr>
        <w:t>сно приложения №2;</w:t>
      </w:r>
    </w:p>
    <w:p w:rsidR="00A62461" w:rsidRDefault="006B2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образовательным учреждения МО «Булунский улус (район)» руководствоваться п.2 решения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hAnsi="Times New Roman" w:cs="Times New Roman"/>
          <w:sz w:val="24"/>
          <w:szCs w:val="24"/>
        </w:rPr>
        <w:t xml:space="preserve"> сессии Булунским районным Советом депутатов МО «Булунский улус (район)» от 04.03.2016 года №23/01 «Об утверждении Положени</w:t>
      </w:r>
      <w:r>
        <w:rPr>
          <w:rFonts w:ascii="Times New Roman" w:hAnsi="Times New Roman" w:cs="Times New Roman"/>
          <w:sz w:val="24"/>
          <w:szCs w:val="24"/>
        </w:rPr>
        <w:t xml:space="preserve">я о порядке питания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учреждениях Булунского района» при предоставлении компенсационных выплат  на питание обучающихся из малообеспеченных и многодетных семей, среднедушевой доход которых не превышает величину прожиточного мин</w:t>
      </w:r>
      <w:r>
        <w:rPr>
          <w:rFonts w:ascii="Times New Roman" w:hAnsi="Times New Roman" w:cs="Times New Roman"/>
          <w:sz w:val="24"/>
          <w:szCs w:val="24"/>
        </w:rPr>
        <w:t xml:space="preserve">имума в Республике Саха (Якутия) на каждого рожденного, усыновленного ребенка обучающего в  муниципальном бюджетном образовательном учреждении муниципального образования «Булунский улус (район)» Республики Саха (Якутия)»; </w:t>
      </w:r>
    </w:p>
    <w:p w:rsidR="00A62461" w:rsidRDefault="006B2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 Договора об орга</w:t>
      </w:r>
      <w:r>
        <w:rPr>
          <w:rFonts w:ascii="Times New Roman" w:hAnsi="Times New Roman" w:cs="Times New Roman"/>
          <w:sz w:val="24"/>
          <w:szCs w:val="24"/>
        </w:rPr>
        <w:t>низации питания отдельных категорий обучающихся государственных общеобразовательных организаций, согласно приложению 3;</w:t>
      </w:r>
    </w:p>
    <w:p w:rsidR="00A62461" w:rsidRDefault="006B2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A62461" w:rsidRDefault="006B2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п. 3 настоящего распоряжения (наличие подтверждающи</w:t>
      </w:r>
      <w:r>
        <w:rPr>
          <w:rFonts w:ascii="Times New Roman" w:hAnsi="Times New Roman" w:cs="Times New Roman"/>
          <w:sz w:val="24"/>
          <w:szCs w:val="24"/>
        </w:rPr>
        <w:t>х документов) возложить на заместителя начальника Управления образования МО «Булунский улус (район)».</w:t>
      </w:r>
    </w:p>
    <w:p w:rsidR="00A62461" w:rsidRDefault="006B2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A62461" w:rsidRDefault="006B2F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3291840</wp:posOffset>
            </wp:positionV>
            <wp:extent cx="1678940" cy="621665"/>
            <wp:effectExtent l="0" t="0" r="0" b="698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461" w:rsidRDefault="006B2F4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Кудряшов</w:t>
      </w: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A62461" w:rsidRDefault="006B2F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муниципального образования «Булунский улус (район)»</w:t>
      </w:r>
    </w:p>
    <w:p w:rsidR="00A62461" w:rsidRDefault="006B2F45">
      <w:pPr>
        <w:tabs>
          <w:tab w:val="left" w:pos="360"/>
        </w:tabs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 обеспечении питанием обучающихся в образовательных организациях МО «Булунский улус (район)» на период действия режима повышенная готовность по противодействию распространения ново</w:t>
      </w:r>
      <w:r>
        <w:rPr>
          <w:rFonts w:ascii="Times New Roman" w:hAnsi="Times New Roman" w:cs="Times New Roman"/>
          <w:b/>
          <w:sz w:val="24"/>
          <w:szCs w:val="24"/>
        </w:rPr>
        <w:t>й коронавирусной инфекции (COVID-19)»</w:t>
      </w: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___________________________________________  Н.Е. Анисимова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Готовил: __________________________________________ Н.Е. Анисимова</w:t>
      </w: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«Управление образования»</w:t>
      </w:r>
    </w:p>
    <w:p w:rsidR="00A62461" w:rsidRDefault="006B2F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«Булунский улус (район)»_______________</w:t>
      </w:r>
      <w:r>
        <w:rPr>
          <w:rFonts w:ascii="Times New Roman" w:hAnsi="Times New Roman" w:cs="Times New Roman"/>
          <w:sz w:val="24"/>
          <w:szCs w:val="24"/>
        </w:rPr>
        <w:t>______________ Катанов В.А.</w:t>
      </w:r>
    </w:p>
    <w:p w:rsidR="00A62461" w:rsidRDefault="00A624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правовым вопросам администрации</w:t>
      </w:r>
    </w:p>
    <w:p w:rsidR="00A62461" w:rsidRDefault="006B2F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«Булунский улус (район)»_____________________________ Тимиров А.Т.</w:t>
      </w:r>
    </w:p>
    <w:p w:rsidR="00A62461" w:rsidRDefault="00A624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инансово управления </w:t>
      </w:r>
    </w:p>
    <w:p w:rsidR="00A62461" w:rsidRDefault="006B2F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«Булунский улус (район)»___________________________ Н.В. Султанова</w:t>
      </w:r>
    </w:p>
    <w:p w:rsidR="00A62461" w:rsidRDefault="00A624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«Булунский улус (район)»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07.04.2020 №41</w:t>
      </w:r>
    </w:p>
    <w:p w:rsidR="00A62461" w:rsidRDefault="00A6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tabs>
          <w:tab w:val="left" w:pos="3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по организации питания отдельных категорий,</w:t>
      </w:r>
    </w:p>
    <w:p w:rsidR="00A62461" w:rsidRDefault="006B2F45">
      <w:pPr>
        <w:tabs>
          <w:tab w:val="left" w:pos="3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общеобразовательных организаций </w:t>
      </w:r>
    </w:p>
    <w:p w:rsidR="00A62461" w:rsidRDefault="006B2F45">
      <w:pPr>
        <w:tabs>
          <w:tab w:val="left" w:pos="3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«Булунский улус (район)» на </w:t>
      </w:r>
      <w:r>
        <w:rPr>
          <w:rFonts w:ascii="Times New Roman" w:hAnsi="Times New Roman" w:cs="Times New Roman"/>
          <w:b/>
          <w:sz w:val="24"/>
          <w:szCs w:val="24"/>
        </w:rPr>
        <w:t>период действия режима повышенная готовность по противодействию распространения новой коронавирусной инфекции (COVID-19)</w:t>
      </w: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37 Федерального закона от 29 декабря 2012 года №273-ФЗ «Об образовании в Российской Федерации» обеспечение питанием обучающихся за счет бюджетных ассигнований бюджетов субъектов Российской Федерации осуществляется в случаях и в по</w:t>
      </w:r>
      <w:r>
        <w:rPr>
          <w:rFonts w:ascii="Times New Roman" w:hAnsi="Times New Roman" w:cs="Times New Roman"/>
          <w:sz w:val="24"/>
          <w:szCs w:val="24"/>
        </w:rPr>
        <w:t xml:space="preserve">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Главы Республики Саха (Якутия) от 08.05.2015 № 479 «Об устано</w:t>
      </w:r>
      <w:r>
        <w:rPr>
          <w:rFonts w:ascii="Times New Roman" w:hAnsi="Times New Roman" w:cs="Times New Roman"/>
          <w:sz w:val="24"/>
          <w:szCs w:val="24"/>
        </w:rPr>
        <w:t>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 установлены нормативы из расчета на одного обучающегося на один учебный день в следующих размера</w:t>
      </w:r>
      <w:r>
        <w:rPr>
          <w:rFonts w:ascii="Times New Roman" w:hAnsi="Times New Roman" w:cs="Times New Roman"/>
          <w:sz w:val="24"/>
          <w:szCs w:val="24"/>
        </w:rPr>
        <w:t xml:space="preserve">х (за исключением лиц, состоящих на полном государственном обеспечении):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общеобразовательных организациях, расположенных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Полярным кругом: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из малоимущих семей – 35,5 рублей;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из малоимущих многодетных семей – 90,2 р</w:t>
      </w:r>
      <w:r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2 статьи 14.1 Федерального закона от 24.07.1998 N 124-ФЗ «Об основных гарантиях прав ребенка в Российской Федерации» родители (лица, их заменяющие) обязаны заботиться о здоровье, физическом, психическом, духовном и нравственном разви</w:t>
      </w:r>
      <w:r>
        <w:rPr>
          <w:rFonts w:ascii="Times New Roman" w:hAnsi="Times New Roman" w:cs="Times New Roman"/>
          <w:sz w:val="24"/>
          <w:szCs w:val="24"/>
        </w:rPr>
        <w:t xml:space="preserve">тии своих детей.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Республики Саха(Якутия) от 14 марта 2016 года №1604-З №737-V «Об ответственном родительстве» родители обязаны содержать ребенка, создавать в семье условия, способствующие духовному росту, развитию, воспитанию, обу</w:t>
      </w:r>
      <w:r>
        <w:rPr>
          <w:rFonts w:ascii="Times New Roman" w:hAnsi="Times New Roman" w:cs="Times New Roman"/>
          <w:sz w:val="24"/>
          <w:szCs w:val="24"/>
        </w:rPr>
        <w:t xml:space="preserve">чению, сохранению и укреплению здоровья ребенка в соответствии с его возрастом и полом, материальному и духовному благополучию ребенка; принимать меры по недопущению нахождения ребенка в условиях, угрожающих его безопасности и здоровью (статья 5).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оказывают помощь родителям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(статья 19).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обучаются дети со всех муниципальных районов и городских округов республики. В целях охраны здоровья обучающихся, недопущения распространения коронавирусной инфекции (COVID-19) дети направлены домой к родителям по фактическому месту проживания. Учебный пр</w:t>
      </w:r>
      <w:r>
        <w:rPr>
          <w:rFonts w:ascii="Times New Roman" w:hAnsi="Times New Roman" w:cs="Times New Roman"/>
          <w:sz w:val="24"/>
          <w:szCs w:val="24"/>
        </w:rPr>
        <w:t xml:space="preserve">оцесс будет продолжен в дистанционном режиме.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дополнительные меры по поддержке детей из малоимущих и малоимущих многодетных семей.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 приказ от 25 марта 2020 года №01-03/132 «Об обеспечении питанием обучающихся в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ях», согласно которому: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из малоимущих и малоимущих многодетных семей начального общего, основного общего, среднего общего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мунципальных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Управления образования Булунского улуса (района)» 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Саха (Якутия) на период обучения в дистанционной форме или по индивидуальной образовательной программе обеспечиваются ежедневным бесплатным питанием в виде набора пищевых продуктов (сухого пайка) в пределах лимитов бюджетных ассигнований, выделяемых на ор</w:t>
      </w:r>
      <w:r>
        <w:rPr>
          <w:rFonts w:ascii="Times New Roman" w:hAnsi="Times New Roman" w:cs="Times New Roman"/>
          <w:sz w:val="24"/>
          <w:szCs w:val="24"/>
        </w:rPr>
        <w:t xml:space="preserve">ганизацию питания, на основании заявления родителя (законного представителя);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из числа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обучающиеся из малоимущих семе</w:t>
      </w:r>
      <w:r>
        <w:rPr>
          <w:rFonts w:ascii="Times New Roman" w:hAnsi="Times New Roman" w:cs="Times New Roman"/>
          <w:sz w:val="24"/>
          <w:szCs w:val="24"/>
        </w:rPr>
        <w:t>й профессиональных образовательных организаций, осуществляющих деятельность на территории Булунского улуса (района)», переведенных на электронное обучение, дистанционные образовательные технологии и индивидуальное обучение, обеспечиваются денежной компенса</w:t>
      </w:r>
      <w:r>
        <w:rPr>
          <w:rFonts w:ascii="Times New Roman" w:hAnsi="Times New Roman" w:cs="Times New Roman"/>
          <w:sz w:val="24"/>
          <w:szCs w:val="24"/>
        </w:rPr>
        <w:t xml:space="preserve">цией и/или натуральной нормой на ежедневное питание в пределах бюджетных ассигнований, выделяемых на организацию питания, на основании личного заявления.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методическим рекомендациям (письмо МОН РС(Я) от 26.03.2020г №07/01-19/1914 ) в период режима</w:t>
      </w:r>
      <w:r>
        <w:rPr>
          <w:rFonts w:ascii="Times New Roman" w:hAnsi="Times New Roman" w:cs="Times New Roman"/>
          <w:sz w:val="24"/>
          <w:szCs w:val="24"/>
        </w:rPr>
        <w:t xml:space="preserve"> повышенной готовности на территории Республики Саха (Якутия) и мер по противодействию распространения новой коронавирусной инфекции (COVID-19) в государственных общеобразовательных организациях рекомендовано организовать возможность получить продуктовый н</w:t>
      </w:r>
      <w:r>
        <w:rPr>
          <w:rFonts w:ascii="Times New Roman" w:hAnsi="Times New Roman" w:cs="Times New Roman"/>
          <w:sz w:val="24"/>
          <w:szCs w:val="24"/>
        </w:rPr>
        <w:t xml:space="preserve">абор (сухой паёк), рассчитанный на несколько дней, и забрать его домой родителям (законным представителям) и/или обучающемуся, с применением всех мер предосторожности.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организации самостоятельно определяют содержание пищевого продуктов</w:t>
      </w:r>
      <w:r>
        <w:rPr>
          <w:rFonts w:ascii="Times New Roman" w:hAnsi="Times New Roman" w:cs="Times New Roman"/>
          <w:sz w:val="24"/>
          <w:szCs w:val="24"/>
        </w:rPr>
        <w:t>ого набора (сухого пайка) на основании СанПиН 2.4.2.2821-10 «Санитарно-эпидемиологические требования к условиям и организации обучения в общеобразовательных учреждениях», с учетом возрастных особенностей обучающихся и утвержденного меню питания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рекомендуемых продуктов питания для комплектования набора пищевых продуктов (сухого пайка) в муниципальных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организациях согласован с Управлением Федеральной службы по надзору в сфере защиты прав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и благополучия человека по Республике Саха (Якутия) (письмо от 30 марта 2020г №07/01- 19/1965).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ситуацию, при которой дети из малоимущих семей и малоимущих многодетных семей нуждаются в дополнительной поддержке, основыва</w:t>
      </w:r>
      <w:r>
        <w:rPr>
          <w:rFonts w:ascii="Times New Roman" w:hAnsi="Times New Roman" w:cs="Times New Roman"/>
          <w:sz w:val="24"/>
          <w:szCs w:val="24"/>
        </w:rPr>
        <w:t xml:space="preserve">ясь на нормах Федерального закона от 06.10.2003 N 131- ФЗ «Об общих принципах организации местного самоуправления в Российской Федерации», согласно которому к вопросам местного значения отнесены (статьи 14,15,16):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</w:t>
      </w:r>
      <w:r>
        <w:rPr>
          <w:rFonts w:ascii="Times New Roman" w:hAnsi="Times New Roman" w:cs="Times New Roman"/>
          <w:sz w:val="24"/>
          <w:szCs w:val="24"/>
        </w:rPr>
        <w:t xml:space="preserve">о работе с детьми и молодежью в поселении;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защите прав потребителей, предусмотренных Законом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7 февраля 1992 года N 2300-1 «О защите прав потребителей»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заключить договора (соглашения) подведомственным Министерству образования Булунского улуса (района)» Республики Саха (Якутия) общеобразовательным организациям и поставщик</w:t>
      </w:r>
      <w:r>
        <w:rPr>
          <w:rFonts w:ascii="Times New Roman" w:hAnsi="Times New Roman" w:cs="Times New Roman"/>
          <w:sz w:val="24"/>
          <w:szCs w:val="24"/>
        </w:rPr>
        <w:t xml:space="preserve">ам услуг по организации питания по месту проживания обучающихся в поселениях района.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будет оказание услуги по организации питания отдельных категорий обучающихся (дети из малоимущих семей и малоимущих многодетных семей). Оказываемая по </w:t>
      </w:r>
      <w:r>
        <w:rPr>
          <w:rFonts w:ascii="Times New Roman" w:hAnsi="Times New Roman" w:cs="Times New Roman"/>
          <w:sz w:val="24"/>
          <w:szCs w:val="24"/>
        </w:rPr>
        <w:t>договору услуга по организации питания отдельных категорий обучающихся заключается в организации обеспечения сухим пайком (натуральной нормой на ежедневное питание) детей из малоимущих семей и малоимущих многодетных семей, обучающихся по дистанционной форм</w:t>
      </w:r>
      <w:r>
        <w:rPr>
          <w:rFonts w:ascii="Times New Roman" w:hAnsi="Times New Roman" w:cs="Times New Roman"/>
          <w:sz w:val="24"/>
          <w:szCs w:val="24"/>
        </w:rPr>
        <w:t xml:space="preserve">е обучения и/или по индивидуальной программе по месту фактического проживания.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 средства на реализацию услуги будут направлены государственной общеобразовательной организацией в ту или иную организацию (ИП, ООО, АО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соответствии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от 05.04.2013 N 44-ФЗ «О контрактной системе в сфере закупок товаров, работ, услуг для обеспечения государственных и муниципальных нужд».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общеобразовательная организация уменьшает сумму заключенного контракта на услуги по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питания на 10%, оформляет его дополнительным соглашением, потом высвобождает деньги и заключает новые прямые договора с ИП, ООО и т.п. на местах пребывания детей и тем самым сам самостоятельно контролирует действия поставщиков.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</w:t>
      </w:r>
      <w:r>
        <w:rPr>
          <w:rFonts w:ascii="Times New Roman" w:hAnsi="Times New Roman" w:cs="Times New Roman"/>
          <w:sz w:val="24"/>
          <w:szCs w:val="24"/>
        </w:rPr>
        <w:t>разования» МО «Булунский улус (район)» координирует работу на местах по формированию наборов продуктов (сухого пайка) и создает условия по передаче сухого пайка ребенку или его родителю (законному представителю) согласно утвержденным спискам. Списки утверж</w:t>
      </w:r>
      <w:r>
        <w:rPr>
          <w:rFonts w:ascii="Times New Roman" w:hAnsi="Times New Roman" w:cs="Times New Roman"/>
          <w:sz w:val="24"/>
          <w:szCs w:val="24"/>
        </w:rPr>
        <w:t xml:space="preserve">даются школой на основании личных заявлений родителей (законных представителей) и направляются в МКУ «Управление образования» МО «Булунский улус (район)».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координатором от управления образования является заместитель начальника Управления образования  (84116752293 код 1033,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УО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tiksi_uuo@mail.ru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Управление образования Бу</w:t>
      </w:r>
      <w:r>
        <w:rPr>
          <w:rFonts w:ascii="Times New Roman" w:hAnsi="Times New Roman" w:cs="Times New Roman"/>
          <w:sz w:val="24"/>
          <w:szCs w:val="24"/>
        </w:rPr>
        <w:t xml:space="preserve">лунский улус (район)» РС(Я), и администрацией МО «Булунский улус (район)», в котором проживает обучающийся государственной общеобразовательной организации.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местах контроль также может осуществляться через Комиссии по делам несовершеннолетних и защите и</w:t>
      </w:r>
      <w:r>
        <w:rPr>
          <w:rFonts w:ascii="Times New Roman" w:hAnsi="Times New Roman" w:cs="Times New Roman"/>
          <w:sz w:val="24"/>
          <w:szCs w:val="24"/>
        </w:rPr>
        <w:t>х прав. Комиссии по делам несовершеннолетних и защите их прав,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 и в пределах своей компетенции обес</w:t>
      </w:r>
      <w:r>
        <w:rPr>
          <w:rFonts w:ascii="Times New Roman" w:hAnsi="Times New Roman" w:cs="Times New Roman"/>
          <w:sz w:val="24"/>
          <w:szCs w:val="24"/>
        </w:rPr>
        <w:t xml:space="preserve">печивают осуществление мер по защите и восстановлению прав и законных интересов несовершеннолетних (статья 11 ФЗ-120).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согласно части 3 статьи 56 Федерального закона от 24.07.1998 N 124-ФЗ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</w:t>
      </w:r>
      <w:r>
        <w:rPr>
          <w:rFonts w:ascii="Times New Roman" w:hAnsi="Times New Roman" w:cs="Times New Roman"/>
          <w:sz w:val="24"/>
          <w:szCs w:val="24"/>
        </w:rPr>
        <w:t>олучении таких сведений орган опеки и попечительства обязан принять необходимые меры по защите прав и законных интересов ребенка. Представленный механизм организации обеспечения сухим пайком обучающихся государственных общеобразовательных организаций из ма</w:t>
      </w:r>
      <w:r>
        <w:rPr>
          <w:rFonts w:ascii="Times New Roman" w:hAnsi="Times New Roman" w:cs="Times New Roman"/>
          <w:sz w:val="24"/>
          <w:szCs w:val="24"/>
        </w:rPr>
        <w:t xml:space="preserve">лоимущих семей и малоимущих многодетных семей, обучающихся по дистанционной форме обучения и/или по индивидуальной программе по месту фактического проживания может быть использован и для обучающихся муниципальных общеобразовательных организаций. </w:t>
      </w: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«Булунский улус (район)»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07.04.2020 №41</w:t>
      </w:r>
    </w:p>
    <w:p w:rsidR="00A62461" w:rsidRDefault="00A6246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рекомендуемых продуктов питания для комплектования набора пищевых продуктов (сухого пайка) для обучающихся муниципальных общеобразовательных организаций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Крупы в ассортименте (гречка, манная крупа, рис)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Макаронные изделия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Мука высшего сорта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Говядина тушенная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Печенье в ассортименте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Растительное масло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Чай (черный, зеленый)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Молоко ультрапастеризованное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Сахар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Сухофрукты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Шоколад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Молоко сгущенное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Повидло, джем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Вода питьевая негазированная бутилированная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Соки и нектары плодовые (фруктовые) и овощные натуральные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Свежие фрукты (яблоки, апельсины)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Свежие овощи в ассортименте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>
        <w:rPr>
          <w:rFonts w:ascii="Times New Roman" w:hAnsi="Times New Roman" w:cs="Times New Roman"/>
          <w:sz w:val="24"/>
          <w:szCs w:val="24"/>
        </w:rPr>
        <w:t>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 Питьевая вода по качеству и безопасности должна отве</w:t>
      </w:r>
      <w:r>
        <w:rPr>
          <w:rFonts w:ascii="Times New Roman" w:hAnsi="Times New Roman" w:cs="Times New Roman"/>
          <w:sz w:val="24"/>
          <w:szCs w:val="24"/>
        </w:rPr>
        <w:t>чать требованиям, предъявляемым к питьевой воде. Пищевые продукты должны быть в фабричной промышленной упаковке с указанным сроком годности. В пределах выделенных лимитов.</w:t>
      </w: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«Булунский улус (район)» </w:t>
      </w:r>
    </w:p>
    <w:p w:rsidR="00A62461" w:rsidRDefault="006B2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07.04.2020</w:t>
      </w:r>
      <w:r>
        <w:rPr>
          <w:rFonts w:ascii="Times New Roman" w:hAnsi="Times New Roman" w:cs="Times New Roman"/>
          <w:sz w:val="24"/>
          <w:szCs w:val="24"/>
        </w:rPr>
        <w:t xml:space="preserve"> №41</w:t>
      </w:r>
    </w:p>
    <w:p w:rsidR="00A62461" w:rsidRDefault="00A6246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62461" w:rsidRDefault="006B2F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организации питания отдельных категорий обучающихся государственных общеобразовательных организаций </w:t>
      </w:r>
    </w:p>
    <w:p w:rsidR="00A62461" w:rsidRDefault="006B2F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«_____» _________ 2020 г.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F45">
        <w:rPr>
          <w:rFonts w:ascii="Times New Roman" w:hAnsi="Times New Roman" w:cs="Times New Roman"/>
          <w:sz w:val="24"/>
          <w:szCs w:val="24"/>
          <w:shd w:val="clear" w:color="auto" w:fill="FFE599" w:themeFill="accent4" w:themeFillTint="66"/>
        </w:rPr>
        <w:t>МБОУ «___________________________________</w:t>
      </w:r>
      <w:r w:rsidRPr="006B2F45">
        <w:rPr>
          <w:rFonts w:ascii="Times New Roman" w:hAnsi="Times New Roman" w:cs="Times New Roman"/>
          <w:sz w:val="24"/>
          <w:szCs w:val="24"/>
          <w:shd w:val="clear" w:color="auto" w:fill="FFE599" w:themeFill="accent4" w:themeFillTint="66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Булунского улуса (района)»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в лице директора</w:t>
      </w:r>
      <w:r>
        <w:rPr>
          <w:rFonts w:ascii="Times New Roman" w:hAnsi="Times New Roman" w:cs="Times New Roman"/>
          <w:sz w:val="24"/>
          <w:szCs w:val="24"/>
          <w:shd w:val="clear" w:color="auto" w:fill="FFE599" w:themeFill="accent4" w:themeFillTint="66"/>
        </w:rPr>
        <w:t xml:space="preserve"> 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именуемое в дальнейшем «Заказчик», действующего на основании Устава, с одной стороны, и поставщик услуг по организации питания (комплектования наборов продуктов п</w:t>
      </w:r>
      <w:r>
        <w:rPr>
          <w:rFonts w:ascii="Times New Roman" w:hAnsi="Times New Roman" w:cs="Times New Roman"/>
          <w:sz w:val="24"/>
          <w:szCs w:val="24"/>
        </w:rPr>
        <w:t>итания – «сухих пайков») отдельных категорий обучающихся государственных общеобразовательных организаций в лице _____________________, действующего на основании _________________, с другой стороны, именуемый в дальнейшем «Исполнитель» заключили настоящий д</w:t>
      </w:r>
      <w:r>
        <w:rPr>
          <w:rFonts w:ascii="Times New Roman" w:hAnsi="Times New Roman" w:cs="Times New Roman"/>
          <w:sz w:val="24"/>
          <w:szCs w:val="24"/>
        </w:rPr>
        <w:t xml:space="preserve">оговор о нижеследующем: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«Исполнитель» оказывает «Заказчику» услуги по организации питания отдельных категорий обучающихся (дети из малоимущих семей и малоимущих многодетных семей), «Заказчик» производит оплату оказываемых услуг п</w:t>
      </w:r>
      <w:r>
        <w:rPr>
          <w:rFonts w:ascii="Times New Roman" w:hAnsi="Times New Roman" w:cs="Times New Roman"/>
          <w:sz w:val="24"/>
          <w:szCs w:val="24"/>
        </w:rPr>
        <w:t xml:space="preserve">о организации питания отдельных категорий обучающихся на основании 44-ФЗ.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Оказываемая по настоящему договору услуга по организации питания отдельных категорий обучающихся заключается в организации обеспечения сухим пайком (натуральной нормой на ежедн</w:t>
      </w:r>
      <w:r>
        <w:rPr>
          <w:rFonts w:ascii="Times New Roman" w:hAnsi="Times New Roman" w:cs="Times New Roman"/>
          <w:sz w:val="24"/>
          <w:szCs w:val="24"/>
        </w:rPr>
        <w:t xml:space="preserve">евное питание) учащихся малоимущих семей и малоимущих многодетных семей, обучающихся по дистанционной форме обучения и/или по индивидуальной программе, или переведенных на электронное обучение,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инфекцией, на дому ГКОУ РС (Я) «Респу</w:t>
      </w:r>
      <w:r>
        <w:rPr>
          <w:rFonts w:ascii="Times New Roman" w:hAnsi="Times New Roman" w:cs="Times New Roman"/>
          <w:sz w:val="24"/>
          <w:szCs w:val="24"/>
        </w:rPr>
        <w:t xml:space="preserve">бликанская специальная (коррекционная) школа – интернат»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1.3.Содержание, этапы и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оказания услуг организации питания отдельных категорий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по согласованию Сторон. Услуги, не предусмотренные настоящим Договором, оформляются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лнительным соглашением.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Стоимость и порядок расчетов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«Заказчик» производит оплату «Исполнителю» стоимости оказываемых услуг предоплатой, на основании заявки «Заказчика» в соответствии с Указом Главы Республики Саха (Якутия) от 8 мая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479 </w:t>
      </w:r>
      <w:r>
        <w:rPr>
          <w:rFonts w:ascii="Times New Roman" w:hAnsi="Times New Roman" w:cs="Times New Roman"/>
          <w:sz w:val="24"/>
          <w:szCs w:val="24"/>
        </w:rPr>
        <w:t xml:space="preserve">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Оплата услуг «Исполнителя» «Заказчиком» осуществляется на основании выставленног</w:t>
      </w:r>
      <w:r>
        <w:rPr>
          <w:rFonts w:ascii="Times New Roman" w:hAnsi="Times New Roman" w:cs="Times New Roman"/>
          <w:sz w:val="24"/>
          <w:szCs w:val="24"/>
        </w:rPr>
        <w:t xml:space="preserve">о им счета на оплату и платежных документов.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Общая стоимость услуг «Исполнителя»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__________(_________)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рубля ____ копеек.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Оплата услуг сторон осуществляется путем перечисления денежных средств на их расчетные счета, указанные в насто</w:t>
      </w:r>
      <w:r>
        <w:rPr>
          <w:rFonts w:ascii="Times New Roman" w:hAnsi="Times New Roman" w:cs="Times New Roman"/>
          <w:sz w:val="24"/>
          <w:szCs w:val="24"/>
        </w:rPr>
        <w:t xml:space="preserve">ящем договоре.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Цена, указанная в п. 2.2. настоящего договора, складывается из стоимости услуг, указанных в п.2.1 договора, с учетом всех обязательных платежей, но не является окончательной и может измениться в зависимости от объема и срока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енных услуг.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Права и обязанности сторон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«Заказчик» обязан: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Своевременно направлять заявки «Исполнителю», исходя из нормативов и количества учащихся;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Своевременно произвести расчеты по оплате в соответствии с условиями настоящего Договора; 3.2 «Заказчик» имеет право: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Проверять ход и качество работы;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Требовать возмещение убытков от «Исполнителя», связанные с расторжением договора.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 «Исполнитель» обязан: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Организовать исполнение услуг, предусмотренных п.1.1, п.1.2 настоящего Договора, в соответствии с санитарными требованиями и приказом министерства образования и науки Республики Саха (Якутия) от 25.03.2020 г. № 01-03/132 «Об </w:t>
      </w:r>
      <w:r>
        <w:rPr>
          <w:rFonts w:ascii="Times New Roman" w:hAnsi="Times New Roman" w:cs="Times New Roman"/>
          <w:sz w:val="24"/>
          <w:szCs w:val="24"/>
        </w:rPr>
        <w:t xml:space="preserve">обеспечении питанием обучающихся в образовательных организациях».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Предоставить платежные документы об оплате услуг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«Исполнитель» имеет право: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Требовать оплату предоставляемых услуг.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Ответственность сторон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В случае невыполнения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обязательств, изложенных в Договоре, стороны вправе досрочно расторгнуть настоящий Договор, поставив в известность другую сторону за 10 (десять) дней до расторжения договора.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разрешения споров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договора, по возможности разрешаются сторонами путем ведения переговоров.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ания споров вправе обратиться в Арбитражный суд.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6.Заключительные положения: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Срок действия договора с 10 апреля 2020 года по 10 июня 2020 года.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По истечении срока действия настоящего договора стороны могут продлить договор на тех же условиях и н</w:t>
      </w:r>
      <w:r>
        <w:rPr>
          <w:rFonts w:ascii="Times New Roman" w:hAnsi="Times New Roman" w:cs="Times New Roman"/>
          <w:sz w:val="24"/>
          <w:szCs w:val="24"/>
        </w:rPr>
        <w:t xml:space="preserve">а тот же срок.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Настоящий договор составлен в трех экземплярах на русском языке, по каждому из сторон. Все экземпляры идентичны и имеют равную юридическую силу.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Юридические адреса и банковские реквизиты Сторон </w:t>
      </w: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«Заказчик» </w:t>
      </w: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6B2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«Исполнитель» </w:t>
      </w: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461" w:rsidRDefault="00A62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6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0B0"/>
    <w:multiLevelType w:val="hybridMultilevel"/>
    <w:tmpl w:val="89F6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CA4"/>
    <w:multiLevelType w:val="hybridMultilevel"/>
    <w:tmpl w:val="CFCA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45E"/>
    <w:multiLevelType w:val="hybridMultilevel"/>
    <w:tmpl w:val="C0A61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1"/>
    <w:rsid w:val="006B2F45"/>
    <w:rsid w:val="00A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640"/>
      </w:tabs>
      <w:spacing w:after="0" w:line="240" w:lineRule="auto"/>
      <w:ind w:left="-284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640"/>
      </w:tabs>
      <w:spacing w:after="0" w:line="240" w:lineRule="auto"/>
      <w:ind w:left="-284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ksi_u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9</cp:revision>
  <dcterms:created xsi:type="dcterms:W3CDTF">2020-04-07T03:21:00Z</dcterms:created>
  <dcterms:modified xsi:type="dcterms:W3CDTF">2022-02-10T03:15:00Z</dcterms:modified>
</cp:coreProperties>
</file>