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46" w:rsidRDefault="00136EE4">
      <w:r>
        <w:t>27 ноября согласно плана работы школьной библиотеки прошло мероприятие посвященное Дню матери "Литературная гостиная" среди учащихся 1-4 классов.</w:t>
      </w:r>
    </w:p>
    <w:p w:rsidR="00136EE4" w:rsidRDefault="00136EE4" w:rsidP="00136EE4">
      <w:pPr>
        <w:pStyle w:val="a5"/>
        <w:spacing w:after="0" w:line="198" w:lineRule="atLeast"/>
        <w:ind w:firstLine="306"/>
      </w:pPr>
      <w:r>
        <w:rPr>
          <w:b/>
          <w:bCs/>
          <w:color w:val="000000"/>
        </w:rPr>
        <w:t>Цель</w:t>
      </w:r>
      <w:r>
        <w:rPr>
          <w:color w:val="000000"/>
        </w:rPr>
        <w:t>: воспитание чувства любви и уважения к матери.</w:t>
      </w:r>
    </w:p>
    <w:p w:rsidR="00136EE4" w:rsidRDefault="00136EE4" w:rsidP="00136EE4">
      <w:pPr>
        <w:pStyle w:val="a5"/>
        <w:spacing w:after="0" w:line="198" w:lineRule="atLeast"/>
        <w:ind w:firstLine="306"/>
      </w:pPr>
      <w:r>
        <w:rPr>
          <w:b/>
          <w:bCs/>
          <w:color w:val="000000"/>
        </w:rPr>
        <w:t>Задачи</w:t>
      </w:r>
      <w:r>
        <w:rPr>
          <w:color w:val="000000"/>
        </w:rPr>
        <w:t>: познакомить детей с праздником «День матери»; вызвать интерес к книгам, в которых рассказывается о взаимоотношениях матери и ребенка.</w:t>
      </w:r>
    </w:p>
    <w:p w:rsidR="00136EE4" w:rsidRDefault="00136EE4" w:rsidP="00136EE4">
      <w:pPr>
        <w:pStyle w:val="a5"/>
        <w:spacing w:after="0" w:line="198" w:lineRule="atLeast"/>
        <w:ind w:firstLine="306"/>
      </w:pPr>
      <w:r>
        <w:rPr>
          <w:b/>
          <w:bCs/>
          <w:color w:val="000000"/>
        </w:rPr>
        <w:t>Методы:</w:t>
      </w:r>
      <w:r>
        <w:rPr>
          <w:color w:val="000000"/>
        </w:rPr>
        <w:t> беседа, чтение стихов.</w:t>
      </w:r>
    </w:p>
    <w:p w:rsidR="00136EE4" w:rsidRDefault="00136EE4" w:rsidP="00136EE4">
      <w:pPr>
        <w:pStyle w:val="a5"/>
        <w:spacing w:after="0" w:line="159" w:lineRule="atLeast"/>
      </w:pPr>
      <w:r>
        <w:rPr>
          <w:b/>
          <w:bCs/>
          <w:color w:val="000000"/>
        </w:rPr>
        <w:t>Плакаты:</w:t>
      </w:r>
    </w:p>
    <w:p w:rsidR="00136EE4" w:rsidRDefault="00136EE4" w:rsidP="00136EE4">
      <w:pPr>
        <w:pStyle w:val="a5"/>
        <w:numPr>
          <w:ilvl w:val="0"/>
          <w:numId w:val="1"/>
        </w:numPr>
        <w:spacing w:after="0" w:line="159" w:lineRule="atLeast"/>
      </w:pPr>
      <w:r>
        <w:rPr>
          <w:i/>
          <w:iCs/>
          <w:color w:val="000000"/>
        </w:rPr>
        <w:t>«Восславим Женщину-Мать, чья любовь не знает преград, чьей грудью вскормлен весь мир. Всё прекрасное в человеке – от лучей солнца и от молока Матери, — вот что насыщает нас любовью к жизни»</w:t>
      </w:r>
      <w:r>
        <w:rPr>
          <w:color w:val="000000"/>
        </w:rPr>
        <w:t>. М.Горький</w:t>
      </w:r>
    </w:p>
    <w:p w:rsidR="00136EE4" w:rsidRDefault="00136EE4" w:rsidP="00136EE4">
      <w:pPr>
        <w:pStyle w:val="a5"/>
        <w:numPr>
          <w:ilvl w:val="0"/>
          <w:numId w:val="1"/>
        </w:numPr>
        <w:spacing w:after="0" w:line="159" w:lineRule="atLeast"/>
      </w:pPr>
      <w:r>
        <w:rPr>
          <w:i/>
          <w:iCs/>
          <w:color w:val="000000"/>
        </w:rPr>
        <w:t>«Любовь к Родине начинается с любви к матери. А человек начинается с его отношения к матери. И всё лучшее, что в человеке, достаётся ему от матери»</w:t>
      </w:r>
      <w:r>
        <w:rPr>
          <w:color w:val="000000"/>
        </w:rPr>
        <w:t>. Ю.Яковлев</w:t>
      </w:r>
    </w:p>
    <w:p w:rsidR="00136EE4" w:rsidRDefault="00136EE4" w:rsidP="00136EE4">
      <w:pPr>
        <w:pStyle w:val="a5"/>
        <w:numPr>
          <w:ilvl w:val="0"/>
          <w:numId w:val="1"/>
        </w:numPr>
        <w:spacing w:after="0" w:line="159" w:lineRule="atLeast"/>
      </w:pPr>
      <w:r>
        <w:rPr>
          <w:color w:val="000000"/>
        </w:rPr>
        <w:t>«Мы будем вечно прославлять</w:t>
      </w:r>
    </w:p>
    <w:p w:rsidR="00136EE4" w:rsidRDefault="00136EE4" w:rsidP="00136EE4">
      <w:pPr>
        <w:pStyle w:val="a5"/>
        <w:spacing w:after="0" w:line="159" w:lineRule="atLeast"/>
      </w:pPr>
      <w:r>
        <w:rPr>
          <w:color w:val="000000"/>
        </w:rPr>
        <w:t xml:space="preserve">Ту женщину, чьё имя – Мать». </w:t>
      </w:r>
      <w:proofErr w:type="spellStart"/>
      <w:r>
        <w:rPr>
          <w:color w:val="000000"/>
        </w:rPr>
        <w:t>М.Джалиль</w:t>
      </w:r>
      <w:proofErr w:type="spellEnd"/>
    </w:p>
    <w:p w:rsidR="00136EE4" w:rsidRDefault="00136EE4" w:rsidP="00136EE4">
      <w:pPr>
        <w:pStyle w:val="a5"/>
        <w:spacing w:after="0" w:line="159" w:lineRule="atLeast"/>
        <w:jc w:val="right"/>
      </w:pPr>
      <w:r>
        <w:rPr>
          <w:color w:val="000000"/>
        </w:rPr>
        <w:t>4. </w:t>
      </w:r>
      <w:r>
        <w:rPr>
          <w:i/>
          <w:iCs/>
          <w:color w:val="000000"/>
        </w:rPr>
        <w:t> «Без солнца не цветут цветы, без любви нет счастья, без женщины нет любви, без матери нет ни поэта, ни героя». М.Горький</w:t>
      </w:r>
    </w:p>
    <w:p w:rsidR="00136EE4" w:rsidRDefault="00136EE4" w:rsidP="00136EE4">
      <w:r>
        <w:tab/>
        <w:t xml:space="preserve">На мероприятии присутствовали учащиеся 1-4 классов и их классные руководители. Педагог-библиотекарь </w:t>
      </w:r>
      <w:r w:rsidR="00495E66">
        <w:t xml:space="preserve">Кириллина Н.Н. </w:t>
      </w:r>
      <w:r>
        <w:t>рассказала  учащимся о празднике 29 ноября - День матери.</w:t>
      </w:r>
    </w:p>
    <w:p w:rsidR="00136EE4" w:rsidRDefault="00495E66">
      <w:r>
        <w:t xml:space="preserve">Ученики приняли активное участие в проведении литературной гостиной. </w:t>
      </w:r>
      <w:r w:rsidR="00136EE4">
        <w:t xml:space="preserve">Учащиеся 1-4 классов декламировали и читали стихи посвященные мамам, читали свои поздравления. </w:t>
      </w:r>
    </w:p>
    <w:p w:rsidR="00495E66" w:rsidRDefault="00495E66" w:rsidP="00495E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80541" cy="3505043"/>
            <wp:effectExtent l="19050" t="0" r="5759" b="0"/>
            <wp:docPr id="2" name="Рисунок 2" descr="C:\Users\Юлия\Desktop\фото мероприятий\Библиотека\20201127_15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фото мероприятий\Библиотека\20201127_154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862" cy="350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E4" w:rsidRDefault="00495E66" w:rsidP="00495E66">
      <w:pPr>
        <w:jc w:val="right"/>
      </w:pPr>
      <w:r>
        <w:t>Педагог-психолог: Кириллина Т.Н.</w:t>
      </w:r>
    </w:p>
    <w:p w:rsidR="00136EE4" w:rsidRDefault="00495E66" w:rsidP="00495E66">
      <w:pPr>
        <w:jc w:val="right"/>
      </w:pPr>
      <w:r>
        <w:t>Педагог-библиотекарь: Кириллина Н.Н.</w:t>
      </w:r>
    </w:p>
    <w:sectPr w:rsidR="00136EE4" w:rsidSect="00495E6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BC6"/>
    <w:multiLevelType w:val="multilevel"/>
    <w:tmpl w:val="733A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36EE4"/>
    <w:rsid w:val="000F595C"/>
    <w:rsid w:val="00103E46"/>
    <w:rsid w:val="00136EE4"/>
    <w:rsid w:val="001F4321"/>
    <w:rsid w:val="00256E8B"/>
    <w:rsid w:val="00495E66"/>
    <w:rsid w:val="0069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E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36E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2020-12-04T03:57:00Z</dcterms:created>
  <dcterms:modified xsi:type="dcterms:W3CDTF">2020-12-04T03:57:00Z</dcterms:modified>
</cp:coreProperties>
</file>